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16A" w:rsidRDefault="001B2954" w:rsidP="001B2954">
      <w:pPr>
        <w:jc w:val="center"/>
      </w:pPr>
      <w:r>
        <w:t>WEST ST. MARY PARISH PORT, HARBOR &amp; TERMINAL DISTRICT</w:t>
      </w:r>
    </w:p>
    <w:p w:rsidR="001B2954" w:rsidRDefault="001B2954" w:rsidP="001B2954">
      <w:pPr>
        <w:jc w:val="center"/>
      </w:pPr>
      <w:r>
        <w:t>MEETING MINUTES</w:t>
      </w:r>
    </w:p>
    <w:p w:rsidR="001B2954" w:rsidRDefault="001B2954" w:rsidP="001B2954">
      <w:pPr>
        <w:jc w:val="center"/>
      </w:pPr>
      <w:r>
        <w:t>JULY 1, 2014</w:t>
      </w:r>
    </w:p>
    <w:p w:rsidR="001B2954" w:rsidRDefault="001B2954" w:rsidP="001B2954">
      <w:pPr>
        <w:jc w:val="center"/>
      </w:pPr>
      <w:r>
        <w:t>6:00 P.M.</w:t>
      </w:r>
    </w:p>
    <w:p w:rsidR="001B2954" w:rsidRDefault="001B2954" w:rsidP="001B2954">
      <w:pPr>
        <w:jc w:val="center"/>
      </w:pPr>
    </w:p>
    <w:p w:rsidR="001B2954" w:rsidRDefault="001B2954" w:rsidP="001B2954">
      <w:pPr>
        <w:pStyle w:val="NoSpacing"/>
      </w:pPr>
      <w:r>
        <w:t>The meeting was called to order by Mr. Ralph Longman, President of the Port Commission.  Mr. Calvin Deshotel led in the Pledge of Allegiance.  A roll call resulted in the following:</w:t>
      </w:r>
    </w:p>
    <w:p w:rsidR="001B2954" w:rsidRDefault="001B2954" w:rsidP="001B2954">
      <w:pPr>
        <w:pStyle w:val="NoSpacing"/>
      </w:pPr>
    </w:p>
    <w:p w:rsidR="001B2954" w:rsidRDefault="001B2954" w:rsidP="001B2954">
      <w:pPr>
        <w:pStyle w:val="NoSpacing"/>
      </w:pPr>
      <w:r>
        <w:t>Present:                                                                               Absent:</w:t>
      </w:r>
    </w:p>
    <w:p w:rsidR="001B2954" w:rsidRDefault="001B2954" w:rsidP="001B2954">
      <w:pPr>
        <w:pStyle w:val="NoSpacing"/>
      </w:pPr>
    </w:p>
    <w:p w:rsidR="001B2954" w:rsidRDefault="001B2954" w:rsidP="001B2954">
      <w:pPr>
        <w:pStyle w:val="NoSpacing"/>
      </w:pPr>
      <w:r>
        <w:t>Calvin Deshotel                                                                  Phil Bell</w:t>
      </w:r>
    </w:p>
    <w:p w:rsidR="001B2954" w:rsidRDefault="001B2954" w:rsidP="001B2954">
      <w:pPr>
        <w:pStyle w:val="NoSpacing"/>
      </w:pPr>
      <w:r>
        <w:t>Greg Paul</w:t>
      </w:r>
      <w:r>
        <w:tab/>
        <w:t xml:space="preserve">                                                                 Tad Blevins</w:t>
      </w:r>
    </w:p>
    <w:p w:rsidR="001B2954" w:rsidRDefault="001B2954" w:rsidP="001B2954">
      <w:pPr>
        <w:pStyle w:val="NoSpacing"/>
      </w:pPr>
      <w:r>
        <w:t>Willie Peters                                                                        Joseph Tabb</w:t>
      </w:r>
    </w:p>
    <w:p w:rsidR="001B2954" w:rsidRDefault="001B2954" w:rsidP="001B2954">
      <w:pPr>
        <w:pStyle w:val="NoSpacing"/>
      </w:pPr>
      <w:r>
        <w:t>Ralph Longman</w:t>
      </w:r>
    </w:p>
    <w:p w:rsidR="001B2954" w:rsidRDefault="001B2954" w:rsidP="001B2954">
      <w:pPr>
        <w:pStyle w:val="NoSpacing"/>
      </w:pPr>
      <w:r>
        <w:t>Wayne Stevens</w:t>
      </w:r>
    </w:p>
    <w:p w:rsidR="001B2954" w:rsidRDefault="001B2954" w:rsidP="001B2954">
      <w:pPr>
        <w:pStyle w:val="NoSpacing"/>
      </w:pPr>
      <w:r>
        <w:t>Will Terry</w:t>
      </w:r>
    </w:p>
    <w:p w:rsidR="001B2954" w:rsidRDefault="001B2954" w:rsidP="001B2954">
      <w:pPr>
        <w:pStyle w:val="NoSpacing"/>
      </w:pPr>
    </w:p>
    <w:p w:rsidR="001B2954" w:rsidRDefault="001B2954" w:rsidP="001B2954">
      <w:pPr>
        <w:pStyle w:val="NoSpacing"/>
      </w:pPr>
      <w:r>
        <w:t xml:space="preserve">Also present at the meeting were Mr. Patrick Broussard of Senator David Vitter's office, Mr. Jude Hebert of Cleco, </w:t>
      </w:r>
      <w:r w:rsidR="006F4934">
        <w:t>Mr. Reid Miller of Miller Engineers, Mr. Eric Duplantis, Port Attorney, Mr. David Allain, Executive Director and Ms. Rebecca Pellerin, Office Manager of the Port Commission.</w:t>
      </w:r>
    </w:p>
    <w:p w:rsidR="006F4934" w:rsidRDefault="006F4934" w:rsidP="001B2954">
      <w:pPr>
        <w:pStyle w:val="NoSpacing"/>
      </w:pPr>
    </w:p>
    <w:p w:rsidR="006F4934" w:rsidRDefault="006F4934" w:rsidP="001B2954">
      <w:pPr>
        <w:pStyle w:val="NoSpacing"/>
      </w:pPr>
      <w:r>
        <w:t>A motion was made by Mr. Deshotel to dispense with the reading of the June 10,2014 meeting minutes and to accept the same.  The motion was seconded by Mr. Peters and carried unanimously.</w:t>
      </w:r>
    </w:p>
    <w:p w:rsidR="006F4934" w:rsidRDefault="006F4934" w:rsidP="001B2954">
      <w:pPr>
        <w:pStyle w:val="NoSpacing"/>
      </w:pPr>
    </w:p>
    <w:p w:rsidR="006F4934" w:rsidRDefault="006F4934" w:rsidP="001B2954">
      <w:pPr>
        <w:pStyle w:val="NoSpacing"/>
      </w:pPr>
      <w:r>
        <w:t>Mr. Allain</w:t>
      </w:r>
      <w:r w:rsidR="00C053D7">
        <w:t xml:space="preserve"> introduced Mr. Patrick Broussard of Senator David Vitter's office.  Mr. Broussard said that he looked forward to working with the Port Commission and offered his assistance.  </w:t>
      </w:r>
    </w:p>
    <w:p w:rsidR="00C053D7" w:rsidRDefault="00C053D7" w:rsidP="001B2954">
      <w:pPr>
        <w:pStyle w:val="NoSpacing"/>
      </w:pPr>
    </w:p>
    <w:p w:rsidR="00C053D7" w:rsidRDefault="00C053D7" w:rsidP="001B2954">
      <w:pPr>
        <w:pStyle w:val="NoSpacing"/>
      </w:pPr>
      <w:r>
        <w:t>Mr. Allain introduced Mr. Jude Hebert of CLECO.  Mr. Hebert will replace Ms. Lainey Borel who recently retired.  Mr. Hebert offered his assistance to the Port Commission with any of its electrical needs or questions.</w:t>
      </w:r>
    </w:p>
    <w:p w:rsidR="00C053D7" w:rsidRDefault="00C053D7" w:rsidP="001B2954">
      <w:pPr>
        <w:pStyle w:val="NoSpacing"/>
      </w:pPr>
    </w:p>
    <w:p w:rsidR="00C053D7" w:rsidRDefault="00C053D7" w:rsidP="001B2954">
      <w:pPr>
        <w:pStyle w:val="NoSpacing"/>
      </w:pPr>
      <w:r>
        <w:t xml:space="preserve">Mr. Allain reported that the </w:t>
      </w:r>
      <w:r w:rsidR="009E0378">
        <w:t>Agricultural Lease expired in February of this year and the tenant has been running on a year to year lease.  The tenant has requested an extension of the lease for another four year period with the same provisions contained in the previous lease.  Mr. Allain and Mr. Duplantis reviewed the existing lease and suggested renewing the existing lease for another four year period.  A motion was made by Mr. Terry to authorize the President of the Commission to amend the current agricultural lease and extend it for four years, to end February 1, 2018.  The motion was seconded by Mr. Peters and carried unanimously.</w:t>
      </w:r>
    </w:p>
    <w:p w:rsidR="009E0378" w:rsidRDefault="009E0378" w:rsidP="001B2954">
      <w:pPr>
        <w:pStyle w:val="NoSpacing"/>
      </w:pPr>
    </w:p>
    <w:p w:rsidR="009E0378" w:rsidRDefault="009E0378" w:rsidP="001B2954">
      <w:pPr>
        <w:pStyle w:val="NoSpacing"/>
      </w:pPr>
      <w:r>
        <w:t>Mr. Allain reported that Port's water plant was hit by lightening</w:t>
      </w:r>
      <w:r w:rsidR="001A5F87">
        <w:t xml:space="preserve"> recently.  The lightening strike damaged the soft start, which is a relay that starts the motor for booster pumps.  Mr. Allain suggested the Port purchase a new soft start</w:t>
      </w:r>
      <w:r w:rsidR="00F61C04">
        <w:t xml:space="preserve"> at the cost of approximately $1100 and repair the damaged one to have a spare.   A motion was made by Mr. Deshotel to authorize </w:t>
      </w:r>
      <w:r w:rsidR="001A5F87">
        <w:t>Mr. Allain to</w:t>
      </w:r>
      <w:r w:rsidR="001B4189">
        <w:t xml:space="preserve"> purchase a new soft start and to</w:t>
      </w:r>
      <w:r w:rsidR="001A5F87">
        <w:t xml:space="preserve"> </w:t>
      </w:r>
      <w:r w:rsidR="001A5F87">
        <w:lastRenderedPageBreak/>
        <w:t>find out how much it would cost to repair the damaged one and if t</w:t>
      </w:r>
      <w:r w:rsidR="00F61C04">
        <w:t>he cost to repair is too much, he is authorized to buy an additional soft start to have as a spare.  The motion was seconded by Mr.  Paul and carried unanimously.</w:t>
      </w:r>
    </w:p>
    <w:p w:rsidR="00F61C04" w:rsidRDefault="00F61C04" w:rsidP="001B2954">
      <w:pPr>
        <w:pStyle w:val="NoSpacing"/>
      </w:pPr>
    </w:p>
    <w:p w:rsidR="00F61C04" w:rsidRDefault="00F61C04" w:rsidP="001B2954">
      <w:pPr>
        <w:pStyle w:val="NoSpacing"/>
      </w:pPr>
      <w:r>
        <w:t>Mr. Allain added that with regards to the Agricultural Lease, the tenant is required to operate and maintain the drainage pumps at the Port.  The tenant is responsible for payment of the energy costs for the operation of the pumps.  He also maintains the pump canal.</w:t>
      </w:r>
    </w:p>
    <w:p w:rsidR="00F61C04" w:rsidRDefault="00F61C04" w:rsidP="001B2954">
      <w:pPr>
        <w:pStyle w:val="NoSpacing"/>
      </w:pPr>
    </w:p>
    <w:p w:rsidR="00F61C04" w:rsidRDefault="00F61C04" w:rsidP="001B2954">
      <w:pPr>
        <w:pStyle w:val="NoSpacing"/>
      </w:pPr>
      <w:r>
        <w:t>Mr. Miller reported that the Industrial Park project is out for bid and the St. Mary Parish Government will receive bids on July 29, 2014.  They will send out notices and make sure that contractors are aware that the project is up for bids.</w:t>
      </w:r>
    </w:p>
    <w:p w:rsidR="00573848" w:rsidRDefault="00573848" w:rsidP="001B2954">
      <w:pPr>
        <w:pStyle w:val="NoSpacing"/>
      </w:pPr>
    </w:p>
    <w:p w:rsidR="00573848" w:rsidRDefault="00573848" w:rsidP="001B2954">
      <w:pPr>
        <w:pStyle w:val="NoSpacing"/>
      </w:pPr>
      <w:r>
        <w:t xml:space="preserve">Mr. Miller also reported that he is completing the plans for the waterline at the Port's Industrial Park.  </w:t>
      </w:r>
      <w:r w:rsidR="0017511E">
        <w:t xml:space="preserve">  He reported that at the tie-in for Cleco, there are some underground valves and a back flow preventer.  </w:t>
      </w:r>
      <w:r>
        <w:t xml:space="preserve">He plans to </w:t>
      </w:r>
      <w:r w:rsidR="0017511E">
        <w:t>send his crew to probe around the area a little more to determine exactly where to make the tie-in.  He reported that they shifted the line because of</w:t>
      </w:r>
      <w:r w:rsidR="0058417B">
        <w:t xml:space="preserve">  conflicts with </w:t>
      </w:r>
      <w:r w:rsidR="0017511E">
        <w:t xml:space="preserve">right-of-ways and pipelines </w:t>
      </w:r>
      <w:r w:rsidR="0058417B">
        <w:t xml:space="preserve">and will bore under Highway 90.  </w:t>
      </w:r>
    </w:p>
    <w:p w:rsidR="0058417B" w:rsidRDefault="0058417B" w:rsidP="001B2954">
      <w:pPr>
        <w:pStyle w:val="NoSpacing"/>
      </w:pPr>
    </w:p>
    <w:p w:rsidR="0058417B" w:rsidRDefault="0058417B" w:rsidP="001B2954">
      <w:pPr>
        <w:pStyle w:val="NoSpacing"/>
      </w:pPr>
      <w:r>
        <w:t>Mr. Miller then reported that all of the survey work has been completed on the dredging project.  The Wetland Delineation has been completed and he is in receipt of the report.  As expected, there is a small fringe of wetland along the canal bank, but everything else on the site is dry.  Discussion followed.  The permit is being prepared and should be ready to be signed within the next week or two.</w:t>
      </w:r>
    </w:p>
    <w:p w:rsidR="0058417B" w:rsidRDefault="0058417B" w:rsidP="001B2954">
      <w:pPr>
        <w:pStyle w:val="NoSpacing"/>
      </w:pPr>
    </w:p>
    <w:p w:rsidR="002565F0" w:rsidRDefault="0058417B" w:rsidP="001B2954">
      <w:pPr>
        <w:pStyle w:val="NoSpacing"/>
      </w:pPr>
      <w:r>
        <w:t xml:space="preserve">Mr. Deshotel asked Mr. Allain if there were any new developments regarding the construction of a  proposed welding school  at the Port's Industrial Park.  Mr. Allain reported that </w:t>
      </w:r>
      <w:r w:rsidR="002A1BD4">
        <w:t>he is still in contact with the school</w:t>
      </w:r>
      <w:r w:rsidR="002565F0">
        <w:t xml:space="preserve"> and they continue to search for funding to construct the school.  At the recommendation of Senator Brett Allain and Representative Sam Jones,  the Port will submit a request for Capital Outlay </w:t>
      </w:r>
      <w:r w:rsidR="002565F0">
        <w:br/>
        <w:t>funding in September of this year.</w:t>
      </w:r>
    </w:p>
    <w:p w:rsidR="002565F0" w:rsidRDefault="002565F0" w:rsidP="001B2954">
      <w:pPr>
        <w:pStyle w:val="NoSpacing"/>
      </w:pPr>
    </w:p>
    <w:p w:rsidR="002565F0" w:rsidRDefault="002565F0" w:rsidP="001B2954">
      <w:pPr>
        <w:pStyle w:val="NoSpacing"/>
      </w:pPr>
      <w:r>
        <w:t>Mr. Allain reported that the proposed location of a gas line at the Port is on hold because he has not been able to come to terms with Columbia Gulf.  There are some escalating clauses that the te</w:t>
      </w:r>
      <w:r w:rsidR="00F60C8E">
        <w:t xml:space="preserve">nants are not willing to absorb - a $15,000 maintenance cost with a 5% increase each year.  </w:t>
      </w:r>
      <w:r>
        <w:t xml:space="preserve">  Discussion followed.  Mr. Allain said h</w:t>
      </w:r>
      <w:r w:rsidR="00F60C8E">
        <w:t>e would continue to monitor any developments.</w:t>
      </w:r>
    </w:p>
    <w:p w:rsidR="00F60C8E" w:rsidRDefault="00F60C8E" w:rsidP="001B2954">
      <w:pPr>
        <w:pStyle w:val="NoSpacing"/>
      </w:pPr>
    </w:p>
    <w:p w:rsidR="00F60C8E" w:rsidRDefault="00F60C8E" w:rsidP="001B2954">
      <w:pPr>
        <w:pStyle w:val="NoSpacing"/>
      </w:pPr>
      <w:r>
        <w:t>Mr. Allain reported that the buoys for Aids to Navigation have been ordered and are on their way.</w:t>
      </w:r>
    </w:p>
    <w:p w:rsidR="00F60C8E" w:rsidRDefault="00F60C8E" w:rsidP="001B2954">
      <w:pPr>
        <w:pStyle w:val="NoSpacing"/>
      </w:pPr>
    </w:p>
    <w:p w:rsidR="00F60C8E" w:rsidRDefault="00F60C8E" w:rsidP="001B2954">
      <w:pPr>
        <w:pStyle w:val="NoSpacing"/>
      </w:pPr>
      <w:r>
        <w:t xml:space="preserve">There being no further business to be discussed, a motion was made by Mr. Deshotel to adjourn the meeting.  The motion was seconded by Mr. Terry and carried unanimously.  The meeting adjourned at </w:t>
      </w:r>
    </w:p>
    <w:p w:rsidR="00F60C8E" w:rsidRDefault="00F60C8E" w:rsidP="001B2954">
      <w:pPr>
        <w:pStyle w:val="NoSpacing"/>
      </w:pPr>
      <w:r>
        <w:t>6:19 p.m.</w:t>
      </w:r>
    </w:p>
    <w:p w:rsidR="00F60C8E" w:rsidRDefault="00F60C8E" w:rsidP="001B2954">
      <w:pPr>
        <w:pStyle w:val="NoSpacing"/>
      </w:pPr>
    </w:p>
    <w:p w:rsidR="00F60C8E" w:rsidRDefault="00F60C8E" w:rsidP="001B2954">
      <w:pPr>
        <w:pStyle w:val="NoSpacing"/>
      </w:pPr>
      <w:r>
        <w:t xml:space="preserve">                                                                                Signed ___________________________________</w:t>
      </w:r>
    </w:p>
    <w:p w:rsidR="00F60C8E" w:rsidRDefault="00F60C8E" w:rsidP="001B2954">
      <w:pPr>
        <w:pStyle w:val="NoSpacing"/>
      </w:pPr>
      <w:r>
        <w:t xml:space="preserve">                                                                                              Wayne Stevens, Secretary</w:t>
      </w:r>
    </w:p>
    <w:sectPr w:rsidR="00F60C8E" w:rsidSect="001771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B2954"/>
    <w:rsid w:val="0017511E"/>
    <w:rsid w:val="0017716A"/>
    <w:rsid w:val="001A5F87"/>
    <w:rsid w:val="001B2954"/>
    <w:rsid w:val="001B4189"/>
    <w:rsid w:val="002565F0"/>
    <w:rsid w:val="00294A5E"/>
    <w:rsid w:val="002A1BD4"/>
    <w:rsid w:val="00421E72"/>
    <w:rsid w:val="00573848"/>
    <w:rsid w:val="0058417B"/>
    <w:rsid w:val="006F4934"/>
    <w:rsid w:val="009E0378"/>
    <w:rsid w:val="00C053D7"/>
    <w:rsid w:val="00F60C8E"/>
    <w:rsid w:val="00F61C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1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295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2</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Workstation1</dc:creator>
  <cp:lastModifiedBy>Workstation1</cp:lastModifiedBy>
  <cp:revision>3</cp:revision>
  <cp:lastPrinted>2014-07-30T21:08:00Z</cp:lastPrinted>
  <dcterms:created xsi:type="dcterms:W3CDTF">2014-07-30T18:51:00Z</dcterms:created>
  <dcterms:modified xsi:type="dcterms:W3CDTF">2014-07-31T14:33:00Z</dcterms:modified>
</cp:coreProperties>
</file>